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NON REFUNDABLE</w: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ALL FEES MUST BE PAID IN FULL BEFORE UTILITIES CAN BE CONNECTED</w: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The undersigned applies for residential utility services with the CITY OF FAIRFIELD</w:t>
      </w: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APPLICANT___________________________________________________________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PHONE______________________________________________________________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SS#_________________________________________________________________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DL#_________________________________________________________________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PREVIOUS ADDRESS___________________________________________________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BANK________________________________________________________________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EMPLOYER___________________________________________________________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PERSONAL REFERENCE &amp; PHONE_______________________________________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 RESIDING WITH YOU)_____________________________________________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SERVICE ADDRESS 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ACCOUNT NUMBER 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SERVICES AND FEES__________________________________________________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ELECTRIC____________________________________________________________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GAS_________________________________________________________________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WATER______________________________________________________________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APPLICATION FEE_____________________________________________________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PROPERTY OWNER____________________________________________________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ADDITIONAL APPLICANT________________________________________________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NAME________________________________________________________________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PHONE______________________________________________________________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SS#_________________________________________________________________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DL#_________________________________________________________________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PREVIOUS ADDRESS___________________________________________________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BANK________________________________________________________________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EMPLOYER___________________________________________________________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PERSONAL REFERENCE &amp; PHONE_______________________________________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 RESIDING WITH YOU)_____________________________________________</w:t>
      </w: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The undersigned hereby agrees that in the event the account becomes delinquent the applicant must pay in addition to the account balance all costs of collection, reasonable attorney fees, and other costs incurred by the CITY OF FAIRFIELD in connection with the collection off the balance due for utility services rendered.  </w:t>
      </w:r>
    </w:p>
    <w:p>
      <w:pPr>
        <w:spacing w:before="0" w:after="0" w:line="276"/>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If Any false or fraudulent information is provided by an applicant the CITY OF FAIRFIELD retains the right to immediately disconnect utilities upon discovery of presentation of false information. </w:t>
      </w:r>
    </w:p>
    <w:p>
      <w:pPr>
        <w:spacing w:before="0" w:after="0" w:line="276"/>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 have read and received a copy of this application regarding the non refundable connection fees by the CITY OF FAIRFIELD</w:t>
      </w:r>
    </w:p>
    <w:p>
      <w:pPr>
        <w:spacing w:before="0" w:after="0" w:line="276"/>
        <w:ind w:right="0" w:left="0" w:firstLine="0"/>
        <w:jc w:val="center"/>
        <w:rPr>
          <w:rFonts w:ascii="Arial" w:hAnsi="Arial" w:cs="Arial" w:eastAsia="Arial"/>
          <w:color w:val="auto"/>
          <w:spacing w:val="0"/>
          <w:position w:val="0"/>
          <w:sz w:val="16"/>
          <w:shd w:fill="auto" w:val="clear"/>
        </w:rPr>
      </w:pPr>
    </w:p>
    <w:p>
      <w:pPr>
        <w:spacing w:before="0" w:after="0" w:line="276"/>
        <w:ind w:right="0" w:left="0" w:firstLine="0"/>
        <w:jc w:val="center"/>
        <w:rPr>
          <w:rFonts w:ascii="Arial" w:hAnsi="Arial" w:cs="Arial" w:eastAsia="Arial"/>
          <w:color w:val="auto"/>
          <w:spacing w:val="0"/>
          <w:position w:val="0"/>
          <w:sz w:val="16"/>
          <w:shd w:fill="auto" w:val="clear"/>
        </w:rPr>
      </w:pPr>
    </w:p>
    <w:p>
      <w:pPr>
        <w:spacing w:before="0" w:after="0" w:line="276"/>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X_________________________________________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